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49" w:rsidRDefault="006A418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07390">
        <w:rPr>
          <w:sz w:val="20"/>
        </w:rPr>
        <w:t>September 201</w:t>
      </w:r>
      <w:r w:rsidR="00D36D84">
        <w:rPr>
          <w:sz w:val="20"/>
        </w:rPr>
        <w:t>8</w:t>
      </w:r>
      <w:r w:rsidR="0083568B">
        <w:rPr>
          <w:sz w:val="20"/>
        </w:rPr>
        <w:t xml:space="preserve">       </w:t>
      </w:r>
    </w:p>
    <w:p w:rsidR="00D36D84" w:rsidRDefault="00D36D84" w:rsidP="00D36D84">
      <w:pPr>
        <w:rPr>
          <w:rFonts w:cs="Arial"/>
          <w:b/>
          <w:sz w:val="22"/>
          <w:szCs w:val="22"/>
        </w:rPr>
      </w:pPr>
      <w:r w:rsidRPr="00910E86">
        <w:rPr>
          <w:rFonts w:cs="Arial"/>
          <w:b/>
          <w:sz w:val="22"/>
          <w:szCs w:val="22"/>
        </w:rPr>
        <w:t xml:space="preserve">Weltalphabetisierungstag am 8. September </w:t>
      </w:r>
    </w:p>
    <w:p w:rsidR="00901A0D" w:rsidRPr="00910E86" w:rsidRDefault="00901A0D" w:rsidP="00D36D84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D23E52" w:rsidRDefault="00D36D84" w:rsidP="00EA3FE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="00D23E52">
        <w:rPr>
          <w:rFonts w:cs="Arial"/>
          <w:b/>
          <w:sz w:val="22"/>
          <w:szCs w:val="22"/>
        </w:rPr>
        <w:t>achholende Grundbildung für Erwachsene</w:t>
      </w:r>
      <w:r w:rsidR="0032084B">
        <w:rPr>
          <w:rFonts w:cs="Arial"/>
          <w:b/>
          <w:sz w:val="22"/>
          <w:szCs w:val="22"/>
        </w:rPr>
        <w:t>: M</w:t>
      </w:r>
      <w:r>
        <w:rPr>
          <w:rFonts w:cs="Arial"/>
          <w:b/>
          <w:sz w:val="22"/>
          <w:szCs w:val="22"/>
        </w:rPr>
        <w:t>ehr Chancen sind notwendig</w:t>
      </w:r>
      <w:r w:rsidR="00C361A1">
        <w:rPr>
          <w:rFonts w:cs="Arial"/>
          <w:b/>
          <w:sz w:val="22"/>
          <w:szCs w:val="22"/>
        </w:rPr>
        <w:t>!</w:t>
      </w:r>
    </w:p>
    <w:p w:rsidR="00D36D84" w:rsidRDefault="00D36D84" w:rsidP="00EA3FE4">
      <w:pPr>
        <w:rPr>
          <w:rFonts w:cs="Arial"/>
          <w:b/>
          <w:sz w:val="22"/>
          <w:szCs w:val="22"/>
        </w:rPr>
      </w:pPr>
    </w:p>
    <w:p w:rsidR="002230F4" w:rsidRDefault="00EA3FE4" w:rsidP="00543A25">
      <w:pPr>
        <w:rPr>
          <w:rFonts w:cs="Arial"/>
          <w:szCs w:val="24"/>
        </w:rPr>
      </w:pPr>
      <w:r w:rsidRPr="00994D96">
        <w:rPr>
          <w:rFonts w:cs="Arial"/>
          <w:szCs w:val="24"/>
        </w:rPr>
        <w:t>Alljährlich am 8. September erinnert die UNESCO (Organisation der Vereinten Nationen für Bildung, Wisse</w:t>
      </w:r>
      <w:r>
        <w:rPr>
          <w:rFonts w:cs="Arial"/>
          <w:szCs w:val="24"/>
        </w:rPr>
        <w:t xml:space="preserve">nschaft und Kultur) </w:t>
      </w:r>
      <w:r w:rsidR="0027253A">
        <w:rPr>
          <w:rFonts w:cs="Arial"/>
          <w:szCs w:val="24"/>
        </w:rPr>
        <w:t xml:space="preserve">mit dem Weltalphabetisierungstag </w:t>
      </w:r>
      <w:r>
        <w:rPr>
          <w:rFonts w:cs="Arial"/>
          <w:szCs w:val="24"/>
        </w:rPr>
        <w:t xml:space="preserve">daran, dass </w:t>
      </w:r>
      <w:r w:rsidRPr="00994D96">
        <w:rPr>
          <w:rFonts w:cs="Arial"/>
          <w:szCs w:val="24"/>
        </w:rPr>
        <w:t xml:space="preserve">Millionen </w:t>
      </w:r>
      <w:r>
        <w:rPr>
          <w:rFonts w:cs="Arial"/>
          <w:szCs w:val="24"/>
        </w:rPr>
        <w:t xml:space="preserve">von </w:t>
      </w:r>
      <w:r w:rsidRPr="00994D96">
        <w:rPr>
          <w:rFonts w:cs="Arial"/>
          <w:szCs w:val="24"/>
        </w:rPr>
        <w:t>Menschen nicht oder nur sehr wenig lesen und schreiben können.</w:t>
      </w:r>
      <w:r>
        <w:rPr>
          <w:rFonts w:cs="Arial"/>
          <w:szCs w:val="24"/>
        </w:rPr>
        <w:t xml:space="preserve"> </w:t>
      </w:r>
    </w:p>
    <w:p w:rsidR="00D23E52" w:rsidRDefault="00D23E52" w:rsidP="00543A25">
      <w:pPr>
        <w:rPr>
          <w:rFonts w:cs="Arial"/>
          <w:szCs w:val="24"/>
        </w:rPr>
      </w:pPr>
    </w:p>
    <w:p w:rsidR="0027253A" w:rsidRDefault="0027253A" w:rsidP="0027253A">
      <w:pPr>
        <w:rPr>
          <w:rFonts w:cs="Arial"/>
          <w:szCs w:val="24"/>
        </w:rPr>
      </w:pPr>
      <w:r>
        <w:rPr>
          <w:rFonts w:cs="Arial"/>
          <w:szCs w:val="24"/>
        </w:rPr>
        <w:t xml:space="preserve">Wie wichtig dieses Thema auch bei uns im Land ist, wird häufig übersehen. </w:t>
      </w:r>
      <w:r w:rsidRPr="00D23E52">
        <w:rPr>
          <w:rFonts w:cs="Arial"/>
          <w:szCs w:val="24"/>
        </w:rPr>
        <w:t xml:space="preserve">Seit 2011 ist bekannt, dass rund 7,5 Millionen Erwachsene in Deutschland nicht ausreichend lesen und schreiben können. </w:t>
      </w:r>
      <w:r>
        <w:rPr>
          <w:rFonts w:cs="Arial"/>
          <w:szCs w:val="24"/>
        </w:rPr>
        <w:t>Bezogen auf die schleswig-holsteinische Bevölkerung sind das 250.000 Menschen.</w:t>
      </w:r>
    </w:p>
    <w:p w:rsidR="003C74CE" w:rsidRDefault="00D23E52" w:rsidP="003D4EB9">
      <w:pPr>
        <w:rPr>
          <w:rFonts w:cs="Arial"/>
          <w:szCs w:val="24"/>
        </w:rPr>
      </w:pPr>
      <w:r w:rsidRPr="00D23E52">
        <w:rPr>
          <w:rFonts w:cs="Arial"/>
          <w:szCs w:val="24"/>
        </w:rPr>
        <w:t>„Alphabetisierung und Grundbildung brauchen dringend eine höhere politische Priorität</w:t>
      </w:r>
      <w:r w:rsidR="00D36D84">
        <w:rPr>
          <w:rFonts w:cs="Arial"/>
          <w:szCs w:val="24"/>
        </w:rPr>
        <w:t xml:space="preserve"> </w:t>
      </w:r>
      <w:r w:rsidR="00897D82">
        <w:rPr>
          <w:rFonts w:cs="Arial"/>
          <w:szCs w:val="24"/>
        </w:rPr>
        <w:t>in den Bildungsaktivitäten von Bund und Ländern</w:t>
      </w:r>
      <w:r w:rsidRPr="00D23E52">
        <w:rPr>
          <w:rFonts w:cs="Arial"/>
          <w:szCs w:val="24"/>
        </w:rPr>
        <w:t>.</w:t>
      </w:r>
      <w:r w:rsidR="0032084B">
        <w:rPr>
          <w:rFonts w:cs="Arial"/>
          <w:szCs w:val="24"/>
        </w:rPr>
        <w:t>“</w:t>
      </w:r>
      <w:r w:rsidRPr="00D23E52">
        <w:rPr>
          <w:rFonts w:cs="Arial"/>
          <w:szCs w:val="24"/>
        </w:rPr>
        <w:t xml:space="preserve"> Mit diesen Worten bekräftigt </w:t>
      </w:r>
      <w:r w:rsidR="00897D82">
        <w:rPr>
          <w:rFonts w:cs="Arial"/>
          <w:szCs w:val="24"/>
        </w:rPr>
        <w:t xml:space="preserve">Karsten Schneider, Direktor des Landesverbandes der Volkshochschulen </w:t>
      </w:r>
      <w:r w:rsidR="00D36D84">
        <w:rPr>
          <w:rFonts w:cs="Arial"/>
          <w:szCs w:val="24"/>
        </w:rPr>
        <w:t>d</w:t>
      </w:r>
      <w:r w:rsidR="003C74CE">
        <w:rPr>
          <w:rFonts w:cs="Arial"/>
          <w:szCs w:val="24"/>
        </w:rPr>
        <w:t>en Handlungsbedarf.</w:t>
      </w:r>
    </w:p>
    <w:p w:rsidR="0027253A" w:rsidRDefault="0032084B" w:rsidP="003D4EB9">
      <w:pPr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C20784">
        <w:rPr>
          <w:rFonts w:cs="Arial"/>
          <w:szCs w:val="24"/>
        </w:rPr>
        <w:t xml:space="preserve">Es muss unser Ziel sein, dass niemand aufgrund </w:t>
      </w:r>
      <w:r w:rsidR="009344E8">
        <w:rPr>
          <w:rFonts w:cs="Arial"/>
          <w:szCs w:val="24"/>
        </w:rPr>
        <w:t xml:space="preserve">von </w:t>
      </w:r>
      <w:r w:rsidR="00C20784">
        <w:rPr>
          <w:rFonts w:cs="Arial"/>
          <w:szCs w:val="24"/>
        </w:rPr>
        <w:t xml:space="preserve">Bildungsdefiziten verloren geht. </w:t>
      </w:r>
      <w:r w:rsidR="0027253A" w:rsidRPr="00D23E52">
        <w:rPr>
          <w:rFonts w:cs="Arial"/>
          <w:szCs w:val="24"/>
        </w:rPr>
        <w:t xml:space="preserve">Ohne eine Grundbildungsoffensive </w:t>
      </w:r>
      <w:r w:rsidR="0027253A">
        <w:rPr>
          <w:rFonts w:cs="Arial"/>
          <w:szCs w:val="24"/>
        </w:rPr>
        <w:t xml:space="preserve">von Bund und </w:t>
      </w:r>
      <w:r w:rsidR="0027253A" w:rsidRPr="00D23E52">
        <w:rPr>
          <w:rFonts w:cs="Arial"/>
          <w:szCs w:val="24"/>
        </w:rPr>
        <w:t>Länder</w:t>
      </w:r>
      <w:r w:rsidR="0027253A">
        <w:rPr>
          <w:rFonts w:cs="Arial"/>
          <w:szCs w:val="24"/>
        </w:rPr>
        <w:t>n</w:t>
      </w:r>
      <w:r w:rsidR="0027253A" w:rsidRPr="00D23E52">
        <w:rPr>
          <w:rFonts w:cs="Arial"/>
          <w:szCs w:val="24"/>
        </w:rPr>
        <w:t xml:space="preserve"> lässt sich das erschreckende Ausmaß an funktionalem Analphabetismus in Deutschland nicht abbauen“, sagt </w:t>
      </w:r>
      <w:r w:rsidR="0027253A">
        <w:rPr>
          <w:rFonts w:cs="Arial"/>
          <w:szCs w:val="24"/>
        </w:rPr>
        <w:t>Karsten Schneider.</w:t>
      </w:r>
      <w:r w:rsidR="000B2313">
        <w:rPr>
          <w:rFonts w:cs="Arial"/>
          <w:szCs w:val="24"/>
        </w:rPr>
        <w:t xml:space="preserve"> </w:t>
      </w:r>
    </w:p>
    <w:p w:rsidR="000B2313" w:rsidRDefault="000B2313" w:rsidP="003D4EB9">
      <w:pPr>
        <w:rPr>
          <w:rFonts w:cs="Arial"/>
          <w:szCs w:val="24"/>
        </w:rPr>
      </w:pPr>
    </w:p>
    <w:p w:rsidR="00897D82" w:rsidRPr="003D4EB9" w:rsidRDefault="009344E8" w:rsidP="003D4EB9">
      <w:pPr>
        <w:rPr>
          <w:rFonts w:cs="Arial"/>
          <w:szCs w:val="24"/>
        </w:rPr>
      </w:pPr>
      <w:r w:rsidRPr="009344E8">
        <w:rPr>
          <w:rFonts w:cs="Arial"/>
          <w:szCs w:val="24"/>
        </w:rPr>
        <w:t xml:space="preserve">Unter dem Stichwort „Weiterbildungspfade“ hat auch die EU-Kommission ihre Mitgliedsstaaten aufgefordert, die Grundkompetenzen von Erwachsenen zu verbessern, um potenzieller Arbeitslosigkeit, Armut und sozialer Ausgrenzung zu begegnen. </w:t>
      </w:r>
      <w:r w:rsidR="0027253A">
        <w:rPr>
          <w:rFonts w:cs="Arial"/>
          <w:szCs w:val="24"/>
        </w:rPr>
        <w:t xml:space="preserve">Zum </w:t>
      </w:r>
      <w:r w:rsidR="003D4EB9" w:rsidRPr="003D4EB9">
        <w:rPr>
          <w:rFonts w:cs="Arial"/>
          <w:szCs w:val="24"/>
        </w:rPr>
        <w:t xml:space="preserve">Kern von Grundbildung </w:t>
      </w:r>
      <w:r w:rsidR="0027253A">
        <w:rPr>
          <w:rFonts w:cs="Arial"/>
          <w:szCs w:val="24"/>
        </w:rPr>
        <w:t xml:space="preserve">gehören neben </w:t>
      </w:r>
      <w:r w:rsidR="003D4EB9" w:rsidRPr="003D4EB9">
        <w:rPr>
          <w:rFonts w:cs="Arial"/>
          <w:szCs w:val="24"/>
        </w:rPr>
        <w:t>Lese</w:t>
      </w:r>
      <w:r w:rsidR="0032084B">
        <w:rPr>
          <w:rFonts w:cs="Arial"/>
          <w:szCs w:val="24"/>
        </w:rPr>
        <w:t>-</w:t>
      </w:r>
      <w:r w:rsidR="003D4EB9" w:rsidRPr="003D4EB9">
        <w:rPr>
          <w:rFonts w:cs="Arial"/>
          <w:szCs w:val="24"/>
        </w:rPr>
        <w:t xml:space="preserve"> und Schreibfähigkeiten, Rechenfähigkeiten und grundlegende digitale Kompetenzen. Sie sind zugleich Schlüssel zur Teilhabe</w:t>
      </w:r>
      <w:r w:rsidR="000B2313">
        <w:rPr>
          <w:rFonts w:cs="Arial"/>
          <w:szCs w:val="24"/>
        </w:rPr>
        <w:t>.</w:t>
      </w:r>
      <w:r w:rsidR="003D4EB9" w:rsidRPr="003D4EB9">
        <w:rPr>
          <w:rFonts w:cs="Arial"/>
          <w:szCs w:val="24"/>
        </w:rPr>
        <w:t xml:space="preserve"> Das gilt </w:t>
      </w:r>
      <w:r w:rsidR="003C74CE">
        <w:rPr>
          <w:rFonts w:cs="Arial"/>
          <w:szCs w:val="24"/>
        </w:rPr>
        <w:t xml:space="preserve">gleichermaßen für </w:t>
      </w:r>
      <w:r w:rsidR="004603E1">
        <w:rPr>
          <w:rFonts w:cs="Arial"/>
          <w:szCs w:val="24"/>
        </w:rPr>
        <w:t xml:space="preserve">die </w:t>
      </w:r>
      <w:r w:rsidR="003C74CE">
        <w:rPr>
          <w:rFonts w:cs="Arial"/>
          <w:szCs w:val="24"/>
        </w:rPr>
        <w:t xml:space="preserve">einheimische </w:t>
      </w:r>
      <w:r w:rsidR="004603E1">
        <w:rPr>
          <w:rFonts w:cs="Arial"/>
          <w:szCs w:val="24"/>
        </w:rPr>
        <w:t>erwachsene Bevölkerung und für neu z</w:t>
      </w:r>
      <w:r w:rsidR="003C74CE">
        <w:rPr>
          <w:rFonts w:cs="Arial"/>
          <w:szCs w:val="24"/>
        </w:rPr>
        <w:t>ugewanderte</w:t>
      </w:r>
      <w:r w:rsidR="004603E1">
        <w:rPr>
          <w:rFonts w:cs="Arial"/>
          <w:szCs w:val="24"/>
        </w:rPr>
        <w:t>n</w:t>
      </w:r>
      <w:r w:rsidR="003C74CE">
        <w:rPr>
          <w:rFonts w:cs="Arial"/>
          <w:szCs w:val="24"/>
        </w:rPr>
        <w:t xml:space="preserve"> </w:t>
      </w:r>
      <w:r w:rsidR="004603E1">
        <w:rPr>
          <w:rFonts w:cs="Arial"/>
          <w:szCs w:val="24"/>
        </w:rPr>
        <w:t>Menschen.</w:t>
      </w:r>
      <w:r w:rsidR="003C74CE">
        <w:rPr>
          <w:rFonts w:cs="Arial"/>
          <w:szCs w:val="24"/>
        </w:rPr>
        <w:t xml:space="preserve"> </w:t>
      </w:r>
    </w:p>
    <w:p w:rsidR="00897D82" w:rsidRDefault="00897D82" w:rsidP="00543A25">
      <w:pPr>
        <w:rPr>
          <w:rFonts w:cs="Arial"/>
          <w:szCs w:val="24"/>
        </w:rPr>
      </w:pPr>
    </w:p>
    <w:p w:rsidR="001226D0" w:rsidRDefault="00EC719F" w:rsidP="00EA3FE4">
      <w:pPr>
        <w:overflowPunct/>
        <w:autoSpaceDE/>
        <w:autoSpaceDN/>
        <w:adjustRightInd/>
        <w:spacing w:after="100" w:afterAutospacing="1"/>
        <w:textAlignment w:val="auto"/>
        <w:rPr>
          <w:szCs w:val="24"/>
        </w:rPr>
      </w:pPr>
      <w:r>
        <w:rPr>
          <w:szCs w:val="24"/>
        </w:rPr>
        <w:t>Die Volkshochschulen</w:t>
      </w:r>
      <w:r w:rsidR="0032084B">
        <w:rPr>
          <w:szCs w:val="24"/>
        </w:rPr>
        <w:t xml:space="preserve"> in Schleswig-Holstein</w:t>
      </w:r>
      <w:r>
        <w:rPr>
          <w:szCs w:val="24"/>
        </w:rPr>
        <w:t xml:space="preserve"> </w:t>
      </w:r>
      <w:r w:rsidR="000B2313">
        <w:rPr>
          <w:szCs w:val="24"/>
        </w:rPr>
        <w:t>haben mit Unterstützung des Landes und aus dem Europäischen Sozialfond</w:t>
      </w:r>
      <w:r>
        <w:rPr>
          <w:szCs w:val="24"/>
        </w:rPr>
        <w:t>s</w:t>
      </w:r>
      <w:r w:rsidR="000B2313">
        <w:rPr>
          <w:szCs w:val="24"/>
        </w:rPr>
        <w:t xml:space="preserve"> ein ausbaufähiges Kursangebot etabliert.</w:t>
      </w:r>
      <w:r>
        <w:rPr>
          <w:szCs w:val="24"/>
        </w:rPr>
        <w:t xml:space="preserve"> </w:t>
      </w:r>
    </w:p>
    <w:p w:rsidR="001226D0" w:rsidRDefault="00EA3FE4" w:rsidP="00EA3FE4">
      <w:r>
        <w:rPr>
          <w:rFonts w:cs="Arial"/>
        </w:rPr>
        <w:t>R</w:t>
      </w:r>
      <w:r>
        <w:t>und</w:t>
      </w:r>
      <w:r w:rsidRPr="00994D96">
        <w:t xml:space="preserve"> 30 Volkshochschul</w:t>
      </w:r>
      <w:r>
        <w:t xml:space="preserve">en in Schleswig-Holstein </w:t>
      </w:r>
      <w:r w:rsidRPr="00994D96">
        <w:rPr>
          <w:rFonts w:cs="Arial"/>
        </w:rPr>
        <w:t>bie</w:t>
      </w:r>
      <w:r w:rsidRPr="00994D96">
        <w:t>ten</w:t>
      </w:r>
      <w:r>
        <w:t xml:space="preserve"> Kurse an</w:t>
      </w:r>
      <w:r w:rsidRPr="00994D96">
        <w:t>, in denen Erwachsene le</w:t>
      </w:r>
      <w:r>
        <w:t xml:space="preserve">sen und schreiben lernen können. </w:t>
      </w:r>
    </w:p>
    <w:p w:rsidR="00EA3FE4" w:rsidRPr="00994D96" w:rsidRDefault="00EA3FE4" w:rsidP="00EA3FE4">
      <w:r w:rsidRPr="00994D96">
        <w:rPr>
          <w:rFonts w:cs="Arial"/>
        </w:rPr>
        <w:t xml:space="preserve">Gegenwärtig verzeichnen die </w:t>
      </w:r>
      <w:r w:rsidRPr="00994D96">
        <w:t>Volk</w:t>
      </w:r>
      <w:r>
        <w:t>s</w:t>
      </w:r>
      <w:r w:rsidRPr="00994D96">
        <w:t xml:space="preserve">hochschulen in Schleswig-Holstein jährlich </w:t>
      </w:r>
      <w:r w:rsidR="003C74CE">
        <w:t>r</w:t>
      </w:r>
      <w:r w:rsidR="0032084B">
        <w:t>und</w:t>
      </w:r>
      <w:r w:rsidR="003C74CE">
        <w:t xml:space="preserve"> </w:t>
      </w:r>
      <w:r w:rsidRPr="00994D96">
        <w:t>500 Lernende</w:t>
      </w:r>
      <w:r>
        <w:t xml:space="preserve">. Die Kurse werden gleichermaßen von Männern und Frauen besucht, von denen die </w:t>
      </w:r>
      <w:r>
        <w:lastRenderedPageBreak/>
        <w:t>meisten zwischen 25 und 5</w:t>
      </w:r>
      <w:r w:rsidRPr="00994D96">
        <w:t xml:space="preserve">0 Jahre alt </w:t>
      </w:r>
      <w:r>
        <w:t>sind.</w:t>
      </w:r>
      <w:r w:rsidRPr="00994D96">
        <w:t xml:space="preserve"> Viele Kurse starten im September und es gibt noch freie Plätze. </w:t>
      </w:r>
    </w:p>
    <w:p w:rsidR="00EA3FE4" w:rsidRPr="00994D96" w:rsidRDefault="00EA3FE4" w:rsidP="00EA3FE4">
      <w:r w:rsidRPr="00994D96">
        <w:t xml:space="preserve">In fünf Beratungsstellen können sich </w:t>
      </w:r>
      <w:r>
        <w:t>diejenigen informieren, die lernen möchten oder die am Thema i</w:t>
      </w:r>
      <w:r w:rsidRPr="00994D96">
        <w:t>nteressiert</w:t>
      </w:r>
      <w:r>
        <w:t xml:space="preserve"> sind.</w:t>
      </w:r>
      <w:r w:rsidRPr="00994D96">
        <w:t xml:space="preserve"> Die Beratung ist kostenlos und die Preise für die VHS-Kurse sind erschwinglich. </w:t>
      </w:r>
    </w:p>
    <w:p w:rsidR="00400ACC" w:rsidRDefault="00400ACC" w:rsidP="00EA3FE4"/>
    <w:p w:rsidR="00C361A1" w:rsidRDefault="00EA3FE4" w:rsidP="00EA3FE4">
      <w:r w:rsidRPr="00994D96">
        <w:t>I</w:t>
      </w:r>
      <w:r w:rsidR="00C361A1">
        <w:t>n den vhs-</w:t>
      </w:r>
      <w:r w:rsidRPr="00994D96">
        <w:t>Lernportal</w:t>
      </w:r>
      <w:r w:rsidR="00C361A1">
        <w:t>en</w:t>
      </w:r>
      <w:r w:rsidRPr="00994D96">
        <w:t xml:space="preserve"> besteh</w:t>
      </w:r>
      <w:r w:rsidR="00C361A1">
        <w:t>en</w:t>
      </w:r>
      <w:r w:rsidRPr="00994D96">
        <w:t xml:space="preserve"> außerdem unter </w:t>
      </w:r>
      <w:hyperlink r:id="rId6" w:history="1">
        <w:r w:rsidRPr="00994D96">
          <w:rPr>
            <w:rStyle w:val="Hyperlink"/>
            <w:rFonts w:cs="Arial"/>
          </w:rPr>
          <w:t>www.ich-will-lernen.de</w:t>
        </w:r>
      </w:hyperlink>
      <w:r w:rsidRPr="00994D96">
        <w:t xml:space="preserve"> </w:t>
      </w:r>
      <w:r w:rsidR="00C361A1">
        <w:t xml:space="preserve">und </w:t>
      </w:r>
      <w:hyperlink r:id="rId7" w:history="1">
        <w:r w:rsidR="00C361A1" w:rsidRPr="00B8632C">
          <w:rPr>
            <w:rStyle w:val="Hyperlink"/>
          </w:rPr>
          <w:t>www.ich-will-deutsch-lernen.de</w:t>
        </w:r>
      </w:hyperlink>
    </w:p>
    <w:p w:rsidR="00EA3FE4" w:rsidRDefault="00EA3FE4" w:rsidP="00EA3FE4">
      <w:r w:rsidRPr="00994D96">
        <w:t>Möglichkeit</w:t>
      </w:r>
      <w:r w:rsidR="00C361A1">
        <w:t xml:space="preserve">en </w:t>
      </w:r>
      <w:r w:rsidRPr="00994D96">
        <w:t>zum kostenlosen und anonymen Selbstlernen.</w:t>
      </w:r>
    </w:p>
    <w:p w:rsidR="00C361A1" w:rsidRPr="00994D96" w:rsidRDefault="00C361A1" w:rsidP="00C361A1">
      <w:r w:rsidRPr="00994D96">
        <w:t>Auskunft gibt es beim Landesverband der Volkshochschulen, in fünf Regionalstellen der Volkshochschulen in Oldenburg</w:t>
      </w:r>
      <w:r>
        <w:t xml:space="preserve"> i. H.</w:t>
      </w:r>
      <w:r w:rsidRPr="00994D96">
        <w:t xml:space="preserve">, Schleswig, Husum, Norderstedt und Meldorf und in vielen örtlichen Volkshochschulen. </w:t>
      </w:r>
    </w:p>
    <w:p w:rsidR="00C361A1" w:rsidRDefault="00C361A1" w:rsidP="00EA3FE4"/>
    <w:p w:rsidR="00EA3FE4" w:rsidRPr="00994D96" w:rsidRDefault="00EA3FE4" w:rsidP="00EA3FE4">
      <w:r w:rsidRPr="00994D96">
        <w:t xml:space="preserve">Landesverband der Volkshochschulen Schleswig-Holsteins e.V: Petra Mundt, Tel. 0431/97984-16, Mail </w:t>
      </w:r>
      <w:hyperlink r:id="rId8" w:history="1">
        <w:r w:rsidRPr="00994D96">
          <w:rPr>
            <w:rStyle w:val="Hyperlink"/>
            <w:rFonts w:cs="Arial"/>
          </w:rPr>
          <w:t>mt@vhs-sh.de</w:t>
        </w:r>
      </w:hyperlink>
      <w:r w:rsidRPr="00994D96">
        <w:t xml:space="preserve"> </w:t>
      </w:r>
    </w:p>
    <w:p w:rsidR="00EA3FE4" w:rsidRPr="00994D96" w:rsidRDefault="00EA3FE4" w:rsidP="00EA3FE4">
      <w:r w:rsidRPr="00994D96">
        <w:t xml:space="preserve">Regionalstellen für Alphabetisierung: </w:t>
      </w:r>
    </w:p>
    <w:p w:rsidR="00EA3FE4" w:rsidRPr="00994D96" w:rsidRDefault="00EA3FE4" w:rsidP="00EA3FE4">
      <w:r w:rsidRPr="00994D96">
        <w:t xml:space="preserve">Dithmarschen: Verein Volkshochschulen in Dithmarschen, </w:t>
      </w:r>
      <w:r w:rsidR="00707390">
        <w:t>Joachim Kring</w:t>
      </w:r>
      <w:r w:rsidRPr="00994D96">
        <w:t>, Tel. 04832/4243</w:t>
      </w:r>
    </w:p>
    <w:p w:rsidR="00EA3FE4" w:rsidRPr="00994D96" w:rsidRDefault="00EA3FE4" w:rsidP="00EA3FE4">
      <w:r w:rsidRPr="00994D96">
        <w:t xml:space="preserve">Nordfriesland: VHS Husum, Jochen Dasecke, Tel. 04841/83590 </w:t>
      </w:r>
    </w:p>
    <w:p w:rsidR="00EA3FE4" w:rsidRPr="00994D96" w:rsidRDefault="00EA3FE4" w:rsidP="00EA3FE4">
      <w:r w:rsidRPr="00994D96">
        <w:t>Schleswig/Flensburg: VHS Schleswig</w:t>
      </w:r>
      <w:r w:rsidR="00707390">
        <w:t xml:space="preserve">, </w:t>
      </w:r>
      <w:r w:rsidR="00C361A1">
        <w:t xml:space="preserve">Stefanie Kuhr </w:t>
      </w:r>
      <w:r>
        <w:t>Tel. 04621/966</w:t>
      </w:r>
      <w:r w:rsidR="00BE1038">
        <w:t>2</w:t>
      </w:r>
      <w:r w:rsidR="00742325">
        <w:t>0</w:t>
      </w:r>
    </w:p>
    <w:p w:rsidR="00EA3FE4" w:rsidRPr="00994D96" w:rsidRDefault="00EA3FE4" w:rsidP="00EA3FE4">
      <w:r w:rsidRPr="00994D96">
        <w:t>Ostholstei</w:t>
      </w:r>
      <w:r>
        <w:t>n: VHS Oldenburg, Adrienne Rausch</w:t>
      </w:r>
      <w:r w:rsidRPr="00994D96">
        <w:t>, Tel. 04361/5083917</w:t>
      </w:r>
    </w:p>
    <w:p w:rsidR="00EA3FE4" w:rsidRDefault="00EA3FE4" w:rsidP="00EA3FE4">
      <w:r w:rsidRPr="00994D96">
        <w:t>Im Hamburger Umland: VHS Norderstedt, Liane Hockling, Tel. 040/5257916</w:t>
      </w:r>
    </w:p>
    <w:p w:rsidR="002D388F" w:rsidRDefault="002D388F" w:rsidP="00EA3FE4">
      <w:r w:rsidRPr="00994D96">
        <w:t>Das Angebot „Lesen und Schreiben für Erwachsene“ wird durch den</w:t>
      </w:r>
      <w:r>
        <w:t xml:space="preserve"> </w:t>
      </w:r>
      <w:r w:rsidRPr="00994D96">
        <w:t>Landesverband der Volkshochschulen</w:t>
      </w:r>
      <w:r w:rsidRPr="007C39D0">
        <w:t xml:space="preserve"> </w:t>
      </w:r>
      <w:r w:rsidRPr="00994D96">
        <w:t xml:space="preserve">koordiniert, gefördert </w:t>
      </w:r>
      <w:r>
        <w:t xml:space="preserve">wird es </w:t>
      </w:r>
      <w:r w:rsidRPr="00994D96">
        <w:t>aus Mitteln des Landes und des Europäischen Sozialfonds (ESF). Die Kommunen unterstützen die Arbeit ebenfalls.</w:t>
      </w:r>
    </w:p>
    <w:p w:rsidR="004E6DD1" w:rsidRDefault="0068310A" w:rsidP="004E6DD1">
      <w:pPr>
        <w:rPr>
          <w:sz w:val="20"/>
        </w:rPr>
      </w:pPr>
      <w:r>
        <w:rPr>
          <w:sz w:val="20"/>
        </w:rPr>
        <w:t>Mehr unter:</w:t>
      </w:r>
      <w:r w:rsidR="002D388F">
        <w:rPr>
          <w:sz w:val="20"/>
        </w:rPr>
        <w:t xml:space="preserve"> </w:t>
      </w:r>
      <w:hyperlink r:id="rId9" w:history="1">
        <w:r w:rsidR="002230F4" w:rsidRPr="00AB1AC4">
          <w:rPr>
            <w:rStyle w:val="Hyperlink"/>
            <w:sz w:val="20"/>
          </w:rPr>
          <w:t>www.alphadekade.de</w:t>
        </w:r>
      </w:hyperlink>
      <w:r w:rsidR="004E6DD1">
        <w:rPr>
          <w:rStyle w:val="Hyperlink"/>
          <w:sz w:val="20"/>
        </w:rPr>
        <w:t xml:space="preserve"> </w:t>
      </w:r>
      <w:r w:rsidR="004E6DD1" w:rsidRPr="00F40E12">
        <w:rPr>
          <w:rStyle w:val="Hyperlink"/>
          <w:color w:val="auto"/>
          <w:sz w:val="20"/>
          <w:u w:val="none"/>
        </w:rPr>
        <w:t>und</w:t>
      </w:r>
      <w:r w:rsidR="004E6DD1" w:rsidRPr="004E6DD1">
        <w:rPr>
          <w:rStyle w:val="Hyperlink"/>
          <w:sz w:val="20"/>
          <w:u w:val="none"/>
        </w:rPr>
        <w:t xml:space="preserve"> </w:t>
      </w:r>
      <w:hyperlink r:id="rId10" w:history="1">
        <w:r w:rsidR="004E6DD1" w:rsidRPr="00AB1AC4">
          <w:rPr>
            <w:rStyle w:val="Hyperlink"/>
            <w:sz w:val="20"/>
          </w:rPr>
          <w:t>www.alphabetisierung.de</w:t>
        </w:r>
      </w:hyperlink>
      <w:r w:rsidR="004E6DD1">
        <w:rPr>
          <w:sz w:val="20"/>
        </w:rPr>
        <w:t xml:space="preserve"> </w:t>
      </w:r>
      <w:r w:rsidR="00F40E12">
        <w:rPr>
          <w:sz w:val="20"/>
        </w:rPr>
        <w:t>und</w:t>
      </w:r>
    </w:p>
    <w:p w:rsidR="0058110C" w:rsidRDefault="00901A0D">
      <w:pPr>
        <w:rPr>
          <w:rStyle w:val="Hyperlink"/>
          <w:sz w:val="20"/>
        </w:rPr>
      </w:pPr>
      <w:hyperlink r:id="rId11" w:history="1">
        <w:r w:rsidR="00F40E12" w:rsidRPr="00F40E12">
          <w:rPr>
            <w:rStyle w:val="Hyperlink"/>
            <w:sz w:val="20"/>
          </w:rPr>
          <w:t>http://www.vhs-sh.de/startseite/alles-ueber-den-landesverband/themenfelder-in-der-vhs/zielgruppen/projekt-alphabetisierung.html?L=syhaoysykmg.html.html.html</w:t>
        </w:r>
      </w:hyperlink>
    </w:p>
    <w:p w:rsidR="009344E8" w:rsidRDefault="009344E8">
      <w:pPr>
        <w:rPr>
          <w:sz w:val="20"/>
        </w:rPr>
      </w:pPr>
    </w:p>
    <w:p w:rsidR="00FB232A" w:rsidRPr="0062642D" w:rsidRDefault="00EA3FE4" w:rsidP="00E90903">
      <w:pPr>
        <w:jc w:val="both"/>
        <w:rPr>
          <w:sz w:val="18"/>
          <w:szCs w:val="18"/>
        </w:rPr>
      </w:pPr>
      <w:r w:rsidRPr="00EA3FE4">
        <w:rPr>
          <w:noProof/>
          <w:sz w:val="18"/>
          <w:szCs w:val="18"/>
        </w:rPr>
        <w:drawing>
          <wp:inline distT="0" distB="0" distL="0" distR="0">
            <wp:extent cx="1958750" cy="803275"/>
            <wp:effectExtent l="0" t="0" r="3810" b="0"/>
            <wp:docPr id="3" name="Bild 4" descr="C:\Users\jf\AppData\Local\Microsoft\Windows\Temporary Internet Files\Content.Word\wimi_Fo¦êrderprogramm_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\AppData\Local\Microsoft\Windows\Temporary Internet Files\Content.Word\wimi_Fo¦êrderprogramm_arbe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12" cy="81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D0" w:rsidRDefault="001226D0" w:rsidP="00E90903">
      <w:pPr>
        <w:jc w:val="both"/>
        <w:rPr>
          <w:i/>
          <w:sz w:val="18"/>
          <w:szCs w:val="18"/>
        </w:rPr>
      </w:pPr>
    </w:p>
    <w:p w:rsidR="009344E8" w:rsidRDefault="009344E8" w:rsidP="00E90903">
      <w:pPr>
        <w:jc w:val="both"/>
        <w:rPr>
          <w:i/>
          <w:sz w:val="18"/>
          <w:szCs w:val="18"/>
        </w:rPr>
      </w:pPr>
    </w:p>
    <w:p w:rsidR="009344E8" w:rsidRDefault="009344E8" w:rsidP="00E90903">
      <w:pPr>
        <w:jc w:val="both"/>
        <w:rPr>
          <w:i/>
          <w:sz w:val="18"/>
          <w:szCs w:val="18"/>
        </w:rPr>
      </w:pPr>
    </w:p>
    <w:p w:rsidR="007D0638" w:rsidRDefault="007D0638" w:rsidP="007D0638">
      <w:pPr>
        <w:jc w:val="both"/>
        <w:rPr>
          <w:rFonts w:ascii="Helvetica-Oblique" w:hAnsi="Helvetica-Oblique" w:cs="Helvetica-Oblique"/>
          <w:i/>
          <w:sz w:val="18"/>
        </w:rPr>
      </w:pPr>
      <w:r w:rsidRPr="006F30EF">
        <w:rPr>
          <w:rFonts w:ascii="Helvetica-Oblique" w:hAnsi="Helvetica-Oblique" w:cs="Helvetica-Oblique"/>
          <w:i/>
          <w:sz w:val="18"/>
        </w:rPr>
        <w:t xml:space="preserve">Der Landesverband der Volkshochschulen Schleswig-Holsteins e.V. ist der Verband der schleswig-holsteinischen Volkshochschulen, Heimvolkshochschulen und Bildungsstätten mit Sitz in Kiel. Zu den Mitgliedseinrichtungen zählen </w:t>
      </w:r>
      <w:r w:rsidRPr="00BE3E94">
        <w:rPr>
          <w:rFonts w:ascii="Helvetica-Oblique" w:hAnsi="Helvetica-Oblique" w:cs="Helvetica-Oblique"/>
          <w:i/>
          <w:sz w:val="18"/>
        </w:rPr>
        <w:t>rund 1</w:t>
      </w:r>
      <w:r w:rsidR="00D85F35" w:rsidRPr="00BE3E94">
        <w:rPr>
          <w:rFonts w:ascii="Helvetica-Oblique" w:hAnsi="Helvetica-Oblique" w:cs="Helvetica-Oblique"/>
          <w:i/>
          <w:sz w:val="18"/>
        </w:rPr>
        <w:t>6</w:t>
      </w:r>
      <w:r w:rsidRPr="00BE3E94">
        <w:rPr>
          <w:rFonts w:ascii="Helvetica-Oblique" w:hAnsi="Helvetica-Oblique" w:cs="Helvetica-Oblique"/>
          <w:i/>
          <w:sz w:val="18"/>
        </w:rPr>
        <w:t>0</w:t>
      </w:r>
      <w:r w:rsidRPr="006F30EF">
        <w:rPr>
          <w:rFonts w:ascii="Helvetica-Oblique" w:hAnsi="Helvetica-Oblique" w:cs="Helvetica-Oblique"/>
          <w:i/>
          <w:sz w:val="18"/>
        </w:rPr>
        <w:t xml:space="preserve"> Volkshochschulen, Kreiseinrichtungen sowie Heimvolkshochschulen und Bildungsstätten in Schleswig-Holstein. Der Landesverband vertritt seine Mitglieder in bildungspolitischen Fragen auf Landes- und Bundesebene.</w:t>
      </w:r>
    </w:p>
    <w:p w:rsidR="00E90903" w:rsidRPr="00AA2608" w:rsidRDefault="00E90903" w:rsidP="00E90903">
      <w:pPr>
        <w:jc w:val="right"/>
        <w:rPr>
          <w:sz w:val="16"/>
          <w:szCs w:val="16"/>
        </w:rPr>
      </w:pPr>
      <w:r w:rsidRPr="00AA2608">
        <w:rPr>
          <w:sz w:val="16"/>
          <w:szCs w:val="16"/>
        </w:rPr>
        <w:t xml:space="preserve">Landesverband der Volkshochschulen </w:t>
      </w:r>
    </w:p>
    <w:p w:rsidR="00E90903" w:rsidRPr="00AA2608" w:rsidRDefault="00707390" w:rsidP="00E909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Karsten Schneider </w:t>
      </w:r>
    </w:p>
    <w:p w:rsidR="00E90903" w:rsidRPr="00AA2608" w:rsidRDefault="00E90903" w:rsidP="00E90903">
      <w:pPr>
        <w:jc w:val="right"/>
        <w:rPr>
          <w:sz w:val="16"/>
          <w:szCs w:val="16"/>
        </w:rPr>
      </w:pPr>
      <w:r w:rsidRPr="00AA2608">
        <w:rPr>
          <w:sz w:val="16"/>
          <w:szCs w:val="16"/>
        </w:rPr>
        <w:t>Holstenbrücke 7</w:t>
      </w:r>
      <w:r w:rsidR="00F40E12">
        <w:rPr>
          <w:sz w:val="16"/>
          <w:szCs w:val="16"/>
        </w:rPr>
        <w:t xml:space="preserve"> </w:t>
      </w:r>
    </w:p>
    <w:p w:rsidR="00E90903" w:rsidRDefault="00E90903" w:rsidP="00E90903">
      <w:pPr>
        <w:jc w:val="right"/>
        <w:rPr>
          <w:sz w:val="16"/>
          <w:szCs w:val="16"/>
        </w:rPr>
      </w:pPr>
      <w:r w:rsidRPr="00AA2608">
        <w:rPr>
          <w:sz w:val="16"/>
          <w:szCs w:val="16"/>
        </w:rPr>
        <w:t>24103 Kiel</w:t>
      </w:r>
      <w:r w:rsidR="00F40E12">
        <w:rPr>
          <w:sz w:val="16"/>
          <w:szCs w:val="16"/>
        </w:rPr>
        <w:t xml:space="preserve"> </w:t>
      </w:r>
    </w:p>
    <w:p w:rsidR="002714FB" w:rsidRDefault="00473DC1" w:rsidP="00E90903">
      <w:pPr>
        <w:jc w:val="right"/>
        <w:rPr>
          <w:sz w:val="16"/>
          <w:szCs w:val="16"/>
        </w:rPr>
      </w:pPr>
      <w:r>
        <w:rPr>
          <w:sz w:val="16"/>
          <w:szCs w:val="16"/>
        </w:rPr>
        <w:t>Auskunft:</w:t>
      </w:r>
      <w:r w:rsidR="00F40E12">
        <w:rPr>
          <w:sz w:val="16"/>
          <w:szCs w:val="16"/>
        </w:rPr>
        <w:t xml:space="preserve"> </w:t>
      </w:r>
    </w:p>
    <w:p w:rsidR="002714FB" w:rsidRPr="00AA2608" w:rsidRDefault="00473DC1" w:rsidP="002714F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Petra Mundt </w:t>
      </w:r>
    </w:p>
    <w:p w:rsidR="00E90903" w:rsidRPr="00AA2608" w:rsidRDefault="00C554CF" w:rsidP="00E90903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208280</wp:posOffset>
                </wp:positionV>
                <wp:extent cx="172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119" w:rsidRPr="005B5286" w:rsidRDefault="00AC4119" w:rsidP="005B528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16.4pt;width:1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" stroked="f">
                <v:textbox>
                  <w:txbxContent>
                    <w:p w:rsidR="00AC4119" w:rsidRPr="005B5286" w:rsidRDefault="00AC4119" w:rsidP="005B528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903" w:rsidRPr="00AA2608">
        <w:rPr>
          <w:sz w:val="16"/>
          <w:szCs w:val="16"/>
        </w:rPr>
        <w:t>Telefon</w:t>
      </w:r>
      <w:r w:rsidR="00204914" w:rsidRPr="00AA2608">
        <w:rPr>
          <w:sz w:val="16"/>
          <w:szCs w:val="16"/>
        </w:rPr>
        <w:t>:</w:t>
      </w:r>
      <w:r w:rsidR="005627AC" w:rsidRPr="00AA2608">
        <w:rPr>
          <w:sz w:val="16"/>
          <w:szCs w:val="16"/>
        </w:rPr>
        <w:t xml:space="preserve"> 0431/97984-</w:t>
      </w:r>
      <w:r w:rsidR="00473DC1">
        <w:rPr>
          <w:sz w:val="16"/>
          <w:szCs w:val="16"/>
        </w:rPr>
        <w:t>16</w:t>
      </w:r>
      <w:r w:rsidR="00F40E12">
        <w:rPr>
          <w:sz w:val="16"/>
          <w:szCs w:val="16"/>
        </w:rPr>
        <w:t xml:space="preserve"> </w:t>
      </w:r>
    </w:p>
    <w:p w:rsidR="00E90903" w:rsidRPr="00AA2608" w:rsidRDefault="00E90903" w:rsidP="00E90903">
      <w:pPr>
        <w:jc w:val="right"/>
        <w:rPr>
          <w:sz w:val="16"/>
          <w:szCs w:val="16"/>
        </w:rPr>
      </w:pPr>
      <w:r w:rsidRPr="00AA2608">
        <w:rPr>
          <w:sz w:val="16"/>
          <w:szCs w:val="16"/>
        </w:rPr>
        <w:t>E-Mail</w:t>
      </w:r>
      <w:r w:rsidR="00204914" w:rsidRPr="00AA2608">
        <w:rPr>
          <w:sz w:val="16"/>
          <w:szCs w:val="16"/>
        </w:rPr>
        <w:t>:</w:t>
      </w:r>
      <w:r w:rsidRPr="00AA2608">
        <w:rPr>
          <w:sz w:val="16"/>
          <w:szCs w:val="16"/>
        </w:rPr>
        <w:t xml:space="preserve"> </w:t>
      </w:r>
      <w:r w:rsidR="00473DC1">
        <w:rPr>
          <w:sz w:val="16"/>
          <w:szCs w:val="16"/>
        </w:rPr>
        <w:t>mt@vhs-sh.de</w:t>
      </w:r>
      <w:r w:rsidR="00473DC1" w:rsidRPr="00AA2608">
        <w:rPr>
          <w:sz w:val="16"/>
          <w:szCs w:val="16"/>
        </w:rPr>
        <w:t xml:space="preserve"> </w:t>
      </w:r>
    </w:p>
    <w:p w:rsidR="00455960" w:rsidRDefault="00E90903">
      <w:pPr>
        <w:jc w:val="right"/>
        <w:rPr>
          <w:sz w:val="20"/>
        </w:rPr>
      </w:pPr>
      <w:r w:rsidRPr="00AA2608">
        <w:rPr>
          <w:sz w:val="16"/>
          <w:szCs w:val="16"/>
        </w:rPr>
        <w:t>Web</w:t>
      </w:r>
      <w:r w:rsidR="00204914" w:rsidRPr="00AA2608">
        <w:rPr>
          <w:sz w:val="16"/>
          <w:szCs w:val="16"/>
        </w:rPr>
        <w:t>:</w:t>
      </w:r>
      <w:r w:rsidRPr="00AA2608">
        <w:rPr>
          <w:sz w:val="16"/>
          <w:szCs w:val="16"/>
        </w:rPr>
        <w:t xml:space="preserve"> </w:t>
      </w:r>
      <w:hyperlink r:id="rId13" w:history="1">
        <w:r w:rsidR="00F40E12" w:rsidRPr="00B37D8B">
          <w:rPr>
            <w:rStyle w:val="Hyperlink"/>
            <w:sz w:val="16"/>
            <w:szCs w:val="16"/>
          </w:rPr>
          <w:t>www.vhs-sh.de</w:t>
        </w:r>
      </w:hyperlink>
      <w:r w:rsidR="00F40E12">
        <w:rPr>
          <w:sz w:val="16"/>
          <w:szCs w:val="16"/>
        </w:rPr>
        <w:t xml:space="preserve"> </w:t>
      </w:r>
    </w:p>
    <w:sectPr w:rsidR="00455960" w:rsidSect="0075321B">
      <w:headerReference w:type="default" r:id="rId14"/>
      <w:footerReference w:type="default" r:id="rId15"/>
      <w:headerReference w:type="first" r:id="rId16"/>
      <w:pgSz w:w="11907" w:h="16840"/>
      <w:pgMar w:top="1418" w:right="1418" w:bottom="1134" w:left="31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24" w:rsidRDefault="00C07D24">
      <w:r>
        <w:separator/>
      </w:r>
    </w:p>
  </w:endnote>
  <w:endnote w:type="continuationSeparator" w:id="0">
    <w:p w:rsidR="00C07D24" w:rsidRDefault="00C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19" w:rsidRDefault="00AC4119">
    <w:pPr>
      <w:pStyle w:val="Fuzeile"/>
      <w:pBdr>
        <w:top w:val="single" w:sz="6" w:space="1" w:color="auto"/>
      </w:pBdr>
      <w:jc w:val="center"/>
      <w:rPr>
        <w:sz w:val="20"/>
      </w:rPr>
    </w:pPr>
    <w:r>
      <w:rPr>
        <w:sz w:val="20"/>
      </w:rPr>
      <w:t>Landesverband der Volkshochschulen Schleswig-Holsteins e.V.</w:t>
    </w:r>
  </w:p>
  <w:p w:rsidR="00AC4119" w:rsidRDefault="00AC4119">
    <w:pPr>
      <w:pStyle w:val="Fuzeile"/>
      <w:pBdr>
        <w:top w:val="single" w:sz="6" w:space="1" w:color="auto"/>
      </w:pBdr>
      <w:jc w:val="center"/>
      <w:rPr>
        <w:sz w:val="20"/>
      </w:rPr>
    </w:pPr>
    <w:r>
      <w:rPr>
        <w:sz w:val="20"/>
      </w:rPr>
      <w:t>Holstenbrücke 7, 24103 Kiel</w:t>
    </w:r>
  </w:p>
  <w:p w:rsidR="00AC4119" w:rsidRDefault="00AC4119">
    <w:pPr>
      <w:pStyle w:val="Fuzeile"/>
      <w:pBdr>
        <w:top w:val="single" w:sz="6" w:space="1" w:color="auto"/>
      </w:pBdr>
      <w:jc w:val="center"/>
      <w:rPr>
        <w:sz w:val="20"/>
      </w:rPr>
    </w:pPr>
    <w:r>
      <w:rPr>
        <w:sz w:val="20"/>
      </w:rPr>
      <w:t>Fon 0431/97984-0   Fax 0431/96685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24" w:rsidRDefault="00C07D24">
      <w:r>
        <w:separator/>
      </w:r>
    </w:p>
  </w:footnote>
  <w:footnote w:type="continuationSeparator" w:id="0">
    <w:p w:rsidR="00C07D24" w:rsidRDefault="00C0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19" w:rsidRDefault="00AC4119">
    <w:pPr>
      <w:framePr w:hSpace="141" w:wrap="around" w:vAnchor="page" w:hAnchor="page" w:x="1279" w:y="4258"/>
    </w:pPr>
    <w:r>
      <w:object w:dxaOrig="1200" w:dyaOrig="11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57.25pt">
          <v:imagedata r:id="rId1" o:title=""/>
        </v:shape>
        <o:OLEObject Type="Embed" ProgID="MSWordArt.2" ShapeID="_x0000_i1025" DrawAspect="Content" ObjectID="_1597648458" r:id="rId2">
          <o:FieldCodes>\s</o:FieldCodes>
        </o:OLEObject>
      </w:object>
    </w:r>
  </w:p>
  <w:p w:rsidR="00AC4119" w:rsidRDefault="00AC4119">
    <w:pPr>
      <w:framePr w:hSpace="141" w:wrap="around" w:vAnchor="page" w:hAnchor="page" w:x="1279" w:y="4258"/>
    </w:pPr>
  </w:p>
  <w:p w:rsidR="00AC4119" w:rsidRDefault="00AC4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19" w:rsidRDefault="00AC4119">
    <w:pPr>
      <w:framePr w:hSpace="141" w:wrap="around" w:vAnchor="page" w:hAnchor="page" w:x="1279" w:y="4258"/>
    </w:pPr>
    <w:r>
      <w:object w:dxaOrig="1200" w:dyaOrig="11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pt;height:557.25pt">
          <v:imagedata r:id="rId1" o:title=""/>
        </v:shape>
        <o:OLEObject Type="Embed" ProgID="MSWordArt.2" ShapeID="_x0000_i1026" DrawAspect="Content" ObjectID="_1597648459" r:id="rId2">
          <o:FieldCodes>\s</o:FieldCodes>
        </o:OLEObject>
      </w:object>
    </w:r>
  </w:p>
  <w:p w:rsidR="00AC4119" w:rsidRDefault="00AC4119" w:rsidP="001C48DA">
    <w:pPr>
      <w:framePr w:w="2412" w:wrap="auto" w:vAnchor="page" w:hAnchor="page" w:x="8364" w:y="665" w:anchorLock="1"/>
      <w:overflowPunct/>
      <w:adjustRightInd/>
      <w:ind w:left="2127" w:right="-1613" w:hanging="2127"/>
      <w:rPr>
        <w:rFonts w:cs="Arial"/>
      </w:rPr>
    </w:pPr>
  </w:p>
  <w:p w:rsidR="00AC4119" w:rsidRDefault="00AC4119">
    <w:pPr>
      <w:pStyle w:val="Kopfzeile"/>
    </w:pPr>
    <w:r w:rsidRPr="003A7868">
      <w:rPr>
        <w:noProof/>
      </w:rPr>
      <w:drawing>
        <wp:inline distT="0" distB="0" distL="0" distR="0">
          <wp:extent cx="4679950" cy="1292060"/>
          <wp:effectExtent l="19050" t="0" r="6350" b="0"/>
          <wp:docPr id="2" name="Bild 1" descr="Logo LV S-H rechts 2zeil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LV S-H rechts 2zeili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87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29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D"/>
    <w:rsid w:val="00000E9D"/>
    <w:rsid w:val="00003CDA"/>
    <w:rsid w:val="000072C0"/>
    <w:rsid w:val="00021CFD"/>
    <w:rsid w:val="00026627"/>
    <w:rsid w:val="000312E1"/>
    <w:rsid w:val="000324E2"/>
    <w:rsid w:val="000341DF"/>
    <w:rsid w:val="00037408"/>
    <w:rsid w:val="00053BBF"/>
    <w:rsid w:val="000556B7"/>
    <w:rsid w:val="00057E7F"/>
    <w:rsid w:val="00060834"/>
    <w:rsid w:val="00066ACA"/>
    <w:rsid w:val="00074EAD"/>
    <w:rsid w:val="0008572D"/>
    <w:rsid w:val="000B2313"/>
    <w:rsid w:val="000C7A9A"/>
    <w:rsid w:val="000E28F8"/>
    <w:rsid w:val="000F0DF4"/>
    <w:rsid w:val="00103A02"/>
    <w:rsid w:val="00110FD4"/>
    <w:rsid w:val="00112656"/>
    <w:rsid w:val="001226D0"/>
    <w:rsid w:val="00140320"/>
    <w:rsid w:val="00160039"/>
    <w:rsid w:val="001606DD"/>
    <w:rsid w:val="00166FEF"/>
    <w:rsid w:val="0017059F"/>
    <w:rsid w:val="00187549"/>
    <w:rsid w:val="001A05FD"/>
    <w:rsid w:val="001C48DA"/>
    <w:rsid w:val="001D6229"/>
    <w:rsid w:val="001F132F"/>
    <w:rsid w:val="00202203"/>
    <w:rsid w:val="00204914"/>
    <w:rsid w:val="00204C2E"/>
    <w:rsid w:val="0021088F"/>
    <w:rsid w:val="002126B3"/>
    <w:rsid w:val="002230F4"/>
    <w:rsid w:val="00225F48"/>
    <w:rsid w:val="00232922"/>
    <w:rsid w:val="002510BE"/>
    <w:rsid w:val="0025539E"/>
    <w:rsid w:val="00257015"/>
    <w:rsid w:val="00262C9B"/>
    <w:rsid w:val="002638CB"/>
    <w:rsid w:val="002714FB"/>
    <w:rsid w:val="0027253A"/>
    <w:rsid w:val="002771D4"/>
    <w:rsid w:val="0028147D"/>
    <w:rsid w:val="0028494E"/>
    <w:rsid w:val="002919C3"/>
    <w:rsid w:val="002949ED"/>
    <w:rsid w:val="002C6ADF"/>
    <w:rsid w:val="002D177A"/>
    <w:rsid w:val="002D388F"/>
    <w:rsid w:val="002E79F1"/>
    <w:rsid w:val="002E7BF3"/>
    <w:rsid w:val="002F6143"/>
    <w:rsid w:val="002F7599"/>
    <w:rsid w:val="003027BC"/>
    <w:rsid w:val="0032084B"/>
    <w:rsid w:val="00325E9D"/>
    <w:rsid w:val="003704F5"/>
    <w:rsid w:val="003773A3"/>
    <w:rsid w:val="0038108E"/>
    <w:rsid w:val="00382B3C"/>
    <w:rsid w:val="003859BD"/>
    <w:rsid w:val="00386618"/>
    <w:rsid w:val="003A12B8"/>
    <w:rsid w:val="003A69F5"/>
    <w:rsid w:val="003A7868"/>
    <w:rsid w:val="003B680C"/>
    <w:rsid w:val="003C6436"/>
    <w:rsid w:val="003C74CE"/>
    <w:rsid w:val="003D4EB9"/>
    <w:rsid w:val="003F4B8B"/>
    <w:rsid w:val="00400ACC"/>
    <w:rsid w:val="00401275"/>
    <w:rsid w:val="004044B0"/>
    <w:rsid w:val="00426821"/>
    <w:rsid w:val="00426C15"/>
    <w:rsid w:val="0043227A"/>
    <w:rsid w:val="0045437B"/>
    <w:rsid w:val="00455960"/>
    <w:rsid w:val="004603E1"/>
    <w:rsid w:val="00470294"/>
    <w:rsid w:val="00473152"/>
    <w:rsid w:val="00473DC1"/>
    <w:rsid w:val="00490723"/>
    <w:rsid w:val="004B3F24"/>
    <w:rsid w:val="004C2CDC"/>
    <w:rsid w:val="004C41B5"/>
    <w:rsid w:val="004E183A"/>
    <w:rsid w:val="004E6DD1"/>
    <w:rsid w:val="004F385C"/>
    <w:rsid w:val="004F7543"/>
    <w:rsid w:val="00501F22"/>
    <w:rsid w:val="005229C8"/>
    <w:rsid w:val="00543A25"/>
    <w:rsid w:val="00556E64"/>
    <w:rsid w:val="00561F9F"/>
    <w:rsid w:val="005627AC"/>
    <w:rsid w:val="00571739"/>
    <w:rsid w:val="0058110C"/>
    <w:rsid w:val="005817FE"/>
    <w:rsid w:val="00582E0C"/>
    <w:rsid w:val="00582FC9"/>
    <w:rsid w:val="005A0655"/>
    <w:rsid w:val="005A4655"/>
    <w:rsid w:val="005A491F"/>
    <w:rsid w:val="005B08C0"/>
    <w:rsid w:val="005B0A51"/>
    <w:rsid w:val="005B5286"/>
    <w:rsid w:val="005C2493"/>
    <w:rsid w:val="005C2F52"/>
    <w:rsid w:val="005E580B"/>
    <w:rsid w:val="005E7678"/>
    <w:rsid w:val="005F21F9"/>
    <w:rsid w:val="005F465E"/>
    <w:rsid w:val="00601E3F"/>
    <w:rsid w:val="006226E9"/>
    <w:rsid w:val="006244DA"/>
    <w:rsid w:val="0062642D"/>
    <w:rsid w:val="0064121D"/>
    <w:rsid w:val="0064474C"/>
    <w:rsid w:val="00645C76"/>
    <w:rsid w:val="006537A1"/>
    <w:rsid w:val="00655103"/>
    <w:rsid w:val="00665E4F"/>
    <w:rsid w:val="00670B63"/>
    <w:rsid w:val="00674B80"/>
    <w:rsid w:val="0068310A"/>
    <w:rsid w:val="006929A6"/>
    <w:rsid w:val="006A2CA4"/>
    <w:rsid w:val="006A4187"/>
    <w:rsid w:val="006A4255"/>
    <w:rsid w:val="006B0A66"/>
    <w:rsid w:val="006D33E2"/>
    <w:rsid w:val="006E07DB"/>
    <w:rsid w:val="006F48A4"/>
    <w:rsid w:val="006F4B2A"/>
    <w:rsid w:val="00707390"/>
    <w:rsid w:val="00711A39"/>
    <w:rsid w:val="00713DDD"/>
    <w:rsid w:val="00715E70"/>
    <w:rsid w:val="00722E30"/>
    <w:rsid w:val="0072404F"/>
    <w:rsid w:val="0073695C"/>
    <w:rsid w:val="00742325"/>
    <w:rsid w:val="0075321B"/>
    <w:rsid w:val="007811FA"/>
    <w:rsid w:val="00794506"/>
    <w:rsid w:val="007C29AE"/>
    <w:rsid w:val="007C2CE3"/>
    <w:rsid w:val="007C566B"/>
    <w:rsid w:val="007D0638"/>
    <w:rsid w:val="007E7E45"/>
    <w:rsid w:val="007F00ED"/>
    <w:rsid w:val="007F377C"/>
    <w:rsid w:val="007F7214"/>
    <w:rsid w:val="0083568B"/>
    <w:rsid w:val="00837C20"/>
    <w:rsid w:val="008515D9"/>
    <w:rsid w:val="00851DBD"/>
    <w:rsid w:val="00864AE3"/>
    <w:rsid w:val="0087587C"/>
    <w:rsid w:val="00885B7C"/>
    <w:rsid w:val="00890B7B"/>
    <w:rsid w:val="00896823"/>
    <w:rsid w:val="00897D82"/>
    <w:rsid w:val="008B0918"/>
    <w:rsid w:val="008B27FB"/>
    <w:rsid w:val="008B3AB8"/>
    <w:rsid w:val="008D4811"/>
    <w:rsid w:val="00900053"/>
    <w:rsid w:val="00901A0D"/>
    <w:rsid w:val="009024A1"/>
    <w:rsid w:val="00910E86"/>
    <w:rsid w:val="009156B2"/>
    <w:rsid w:val="009344E8"/>
    <w:rsid w:val="0094199A"/>
    <w:rsid w:val="00944A21"/>
    <w:rsid w:val="009623E8"/>
    <w:rsid w:val="009629B1"/>
    <w:rsid w:val="00966EDF"/>
    <w:rsid w:val="00973FFD"/>
    <w:rsid w:val="00984B0F"/>
    <w:rsid w:val="009E53CA"/>
    <w:rsid w:val="009F3893"/>
    <w:rsid w:val="009F5EA5"/>
    <w:rsid w:val="00A008CD"/>
    <w:rsid w:val="00A05B25"/>
    <w:rsid w:val="00A12AE2"/>
    <w:rsid w:val="00A13A67"/>
    <w:rsid w:val="00A23873"/>
    <w:rsid w:val="00A435FC"/>
    <w:rsid w:val="00A464DA"/>
    <w:rsid w:val="00A62E48"/>
    <w:rsid w:val="00A670AD"/>
    <w:rsid w:val="00A70AFF"/>
    <w:rsid w:val="00A70DC2"/>
    <w:rsid w:val="00A74BDE"/>
    <w:rsid w:val="00A822A1"/>
    <w:rsid w:val="00AA0664"/>
    <w:rsid w:val="00AA2608"/>
    <w:rsid w:val="00AB5E79"/>
    <w:rsid w:val="00AC4119"/>
    <w:rsid w:val="00AD3C86"/>
    <w:rsid w:val="00AF55EA"/>
    <w:rsid w:val="00AF5D31"/>
    <w:rsid w:val="00B0127B"/>
    <w:rsid w:val="00B06E49"/>
    <w:rsid w:val="00B105D4"/>
    <w:rsid w:val="00B1147C"/>
    <w:rsid w:val="00B153F4"/>
    <w:rsid w:val="00B20FC3"/>
    <w:rsid w:val="00B25986"/>
    <w:rsid w:val="00B26B19"/>
    <w:rsid w:val="00B33376"/>
    <w:rsid w:val="00B3545D"/>
    <w:rsid w:val="00B35608"/>
    <w:rsid w:val="00B656C0"/>
    <w:rsid w:val="00B76960"/>
    <w:rsid w:val="00B93E7C"/>
    <w:rsid w:val="00B9693E"/>
    <w:rsid w:val="00BA395B"/>
    <w:rsid w:val="00BB373E"/>
    <w:rsid w:val="00BC17E9"/>
    <w:rsid w:val="00BD0576"/>
    <w:rsid w:val="00BE1038"/>
    <w:rsid w:val="00BE3E94"/>
    <w:rsid w:val="00C0748E"/>
    <w:rsid w:val="00C07D24"/>
    <w:rsid w:val="00C12BD1"/>
    <w:rsid w:val="00C151FD"/>
    <w:rsid w:val="00C20784"/>
    <w:rsid w:val="00C25CC3"/>
    <w:rsid w:val="00C319F1"/>
    <w:rsid w:val="00C361A1"/>
    <w:rsid w:val="00C36D61"/>
    <w:rsid w:val="00C4033F"/>
    <w:rsid w:val="00C50658"/>
    <w:rsid w:val="00C507AF"/>
    <w:rsid w:val="00C554CF"/>
    <w:rsid w:val="00C6227B"/>
    <w:rsid w:val="00C71EC9"/>
    <w:rsid w:val="00C72865"/>
    <w:rsid w:val="00C75346"/>
    <w:rsid w:val="00C76CA9"/>
    <w:rsid w:val="00C85D73"/>
    <w:rsid w:val="00CA265D"/>
    <w:rsid w:val="00CA4593"/>
    <w:rsid w:val="00CB3CF7"/>
    <w:rsid w:val="00CB4884"/>
    <w:rsid w:val="00CC5E15"/>
    <w:rsid w:val="00CD27A1"/>
    <w:rsid w:val="00CE0FD1"/>
    <w:rsid w:val="00CF58B9"/>
    <w:rsid w:val="00CF64D0"/>
    <w:rsid w:val="00D01064"/>
    <w:rsid w:val="00D13D13"/>
    <w:rsid w:val="00D20817"/>
    <w:rsid w:val="00D23E52"/>
    <w:rsid w:val="00D314FD"/>
    <w:rsid w:val="00D36D84"/>
    <w:rsid w:val="00D523FC"/>
    <w:rsid w:val="00D60661"/>
    <w:rsid w:val="00D62F88"/>
    <w:rsid w:val="00D77D13"/>
    <w:rsid w:val="00D8113F"/>
    <w:rsid w:val="00D8412D"/>
    <w:rsid w:val="00D85F35"/>
    <w:rsid w:val="00D87F74"/>
    <w:rsid w:val="00D9163B"/>
    <w:rsid w:val="00D970C0"/>
    <w:rsid w:val="00DA0827"/>
    <w:rsid w:val="00DB145C"/>
    <w:rsid w:val="00DC2B2C"/>
    <w:rsid w:val="00DC5A32"/>
    <w:rsid w:val="00E15C55"/>
    <w:rsid w:val="00E3259B"/>
    <w:rsid w:val="00E379A6"/>
    <w:rsid w:val="00E37A1B"/>
    <w:rsid w:val="00E400F1"/>
    <w:rsid w:val="00E409E9"/>
    <w:rsid w:val="00E568DB"/>
    <w:rsid w:val="00E56CF1"/>
    <w:rsid w:val="00E578E3"/>
    <w:rsid w:val="00E67A58"/>
    <w:rsid w:val="00E730A4"/>
    <w:rsid w:val="00E90903"/>
    <w:rsid w:val="00EA3FE4"/>
    <w:rsid w:val="00EA768E"/>
    <w:rsid w:val="00EC719F"/>
    <w:rsid w:val="00ED2F0C"/>
    <w:rsid w:val="00F00EE4"/>
    <w:rsid w:val="00F1415A"/>
    <w:rsid w:val="00F1480D"/>
    <w:rsid w:val="00F40E12"/>
    <w:rsid w:val="00F46FF0"/>
    <w:rsid w:val="00F506FD"/>
    <w:rsid w:val="00F72199"/>
    <w:rsid w:val="00F77FF1"/>
    <w:rsid w:val="00FB005B"/>
    <w:rsid w:val="00FB232A"/>
    <w:rsid w:val="00FB49C5"/>
    <w:rsid w:val="00FC1B59"/>
    <w:rsid w:val="00FC3013"/>
    <w:rsid w:val="00FC3E14"/>
    <w:rsid w:val="00FC6453"/>
    <w:rsid w:val="00FC7685"/>
    <w:rsid w:val="00FD05FA"/>
    <w:rsid w:val="00FE6993"/>
    <w:rsid w:val="00FE702D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A1BC9FD"/>
  <w15:docId w15:val="{EB5FE308-9700-48A2-8C29-95A127C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2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5321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21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5321B"/>
    <w:rPr>
      <w:sz w:val="20"/>
    </w:rPr>
  </w:style>
  <w:style w:type="character" w:styleId="Hyperlink">
    <w:name w:val="Hyperlink"/>
    <w:basedOn w:val="Absatz-Standardschriftart"/>
    <w:uiPriority w:val="99"/>
    <w:rsid w:val="0075321B"/>
    <w:rPr>
      <w:color w:val="0000FF"/>
      <w:u w:val="single"/>
    </w:rPr>
  </w:style>
  <w:style w:type="character" w:styleId="BesuchterLink">
    <w:name w:val="FollowedHyperlink"/>
    <w:basedOn w:val="Absatz-Standardschriftart"/>
    <w:rsid w:val="0075321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0127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0127B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82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bsatz-Standardschriftart"/>
    <w:rsid w:val="004F385C"/>
  </w:style>
  <w:style w:type="character" w:customStyle="1" w:styleId="textexposedshow">
    <w:name w:val="text_exposed_show"/>
    <w:basedOn w:val="Absatz-Standardschriftart"/>
    <w:rsid w:val="004F385C"/>
  </w:style>
  <w:style w:type="character" w:styleId="Kommentarzeichen">
    <w:name w:val="annotation reference"/>
    <w:basedOn w:val="Absatz-Standardschriftart"/>
    <w:uiPriority w:val="99"/>
    <w:semiHidden/>
    <w:unhideWhenUsed/>
    <w:rsid w:val="005E58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80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80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58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580B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58110C"/>
    <w:rPr>
      <w:b/>
      <w:bCs/>
    </w:rPr>
  </w:style>
  <w:style w:type="character" w:styleId="Hervorhebung">
    <w:name w:val="Emphasis"/>
    <w:basedOn w:val="Absatz-Standardschriftart"/>
    <w:uiPriority w:val="20"/>
    <w:qFormat/>
    <w:rsid w:val="0058110C"/>
    <w:rPr>
      <w:i/>
      <w:iCs/>
    </w:rPr>
  </w:style>
  <w:style w:type="paragraph" w:styleId="Listenabsatz">
    <w:name w:val="List Paragraph"/>
    <w:basedOn w:val="Standard"/>
    <w:uiPriority w:val="34"/>
    <w:qFormat/>
    <w:rsid w:val="00D3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@vhs-sh.de" TargetMode="External"/><Relationship Id="rId13" Type="http://schemas.openxmlformats.org/officeDocument/2006/relationships/hyperlink" Target="http://www.vhs-sh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h-will-deutsch-lernen.de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ich-will-lernen.de" TargetMode="External"/><Relationship Id="rId11" Type="http://schemas.openxmlformats.org/officeDocument/2006/relationships/hyperlink" Target="http://www.vhs-sh.de/startseite/alles-ueber-den-landesverband/themenfelder-in-der-vhs/zielgruppen/projekt-alphabetisierung.html?L=syhaoysykmg.html.html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lphabetisierun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phadekad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EAA0222E</Template>
  <TotalTime>0</TotalTime>
  <Pages>2</Pages>
  <Words>507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.</Company>
  <LinksUpToDate>false</LinksUpToDate>
  <CharactersWithSpaces>4828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mailto:lae@vhs-sh.de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Monika Peters</dc:creator>
  <cp:lastModifiedBy>Petra Mundt</cp:lastModifiedBy>
  <cp:revision>3</cp:revision>
  <cp:lastPrinted>2018-08-31T10:48:00Z</cp:lastPrinted>
  <dcterms:created xsi:type="dcterms:W3CDTF">2018-09-05T08:24:00Z</dcterms:created>
  <dcterms:modified xsi:type="dcterms:W3CDTF">2018-09-05T08:28:00Z</dcterms:modified>
</cp:coreProperties>
</file>